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134" w:rsidRPr="00B03059" w:rsidRDefault="00034134" w:rsidP="00034134">
      <w:pPr>
        <w:rPr>
          <w:lang w:val="uk-UA"/>
        </w:rPr>
      </w:pPr>
    </w:p>
    <w:p w:rsidR="00034134" w:rsidRPr="00B03059" w:rsidRDefault="00034134" w:rsidP="0003413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080C229" wp14:editId="76A57C54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:rsidR="00034134" w:rsidRPr="00B03059" w:rsidRDefault="00034134" w:rsidP="0003413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:rsidR="00034134" w:rsidRPr="00B03059" w:rsidRDefault="00034134" w:rsidP="0003413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ШОСТА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34134" w:rsidRPr="00B03059" w:rsidRDefault="00034134" w:rsidP="0003413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:rsidR="00034134" w:rsidRPr="00B03059" w:rsidRDefault="00034134" w:rsidP="00034134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:rsidR="00034134" w:rsidRPr="00B03059" w:rsidRDefault="00034134" w:rsidP="00034134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034134" w:rsidRPr="00B03059" w:rsidTr="00427774">
        <w:tc>
          <w:tcPr>
            <w:tcW w:w="3196" w:type="dxa"/>
          </w:tcPr>
          <w:p w:rsidR="00034134" w:rsidRPr="00C14D85" w:rsidRDefault="00034134" w:rsidP="0042777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:rsidR="00034134" w:rsidRPr="00B03059" w:rsidRDefault="00034134" w:rsidP="004277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4134" w:rsidRPr="00B03059" w:rsidRDefault="00034134" w:rsidP="00427774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46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F7645C" w:rsidRPr="00CB3942" w:rsidRDefault="00F7645C" w:rsidP="00F7645C">
      <w:pPr>
        <w:rPr>
          <w:b/>
          <w:lang w:val="uk-UA"/>
        </w:rPr>
      </w:pPr>
    </w:p>
    <w:p w:rsidR="00630228" w:rsidRDefault="00630228" w:rsidP="00F7645C">
      <w:pPr>
        <w:rPr>
          <w:b/>
          <w:lang w:val="uk-UA"/>
        </w:rPr>
      </w:pPr>
      <w:r>
        <w:rPr>
          <w:b/>
          <w:lang w:val="uk-UA"/>
        </w:rPr>
        <w:t>П</w:t>
      </w:r>
      <w:r w:rsidR="00F7645C" w:rsidRPr="00CB3942">
        <w:rPr>
          <w:b/>
          <w:lang w:val="uk-UA"/>
        </w:rPr>
        <w:t xml:space="preserve">ро надання дозволу </w:t>
      </w:r>
    </w:p>
    <w:p w:rsidR="00F7645C" w:rsidRDefault="00F7645C" w:rsidP="00F7645C">
      <w:pPr>
        <w:rPr>
          <w:b/>
          <w:lang w:val="uk-UA"/>
        </w:rPr>
      </w:pPr>
      <w:r w:rsidRPr="00CB3942">
        <w:rPr>
          <w:b/>
          <w:lang w:val="uk-UA"/>
        </w:rPr>
        <w:t>на розробку документації із землеустрою</w:t>
      </w:r>
    </w:p>
    <w:p w:rsidR="00F7645C" w:rsidRDefault="00F7645C" w:rsidP="00F7645C">
      <w:pPr>
        <w:rPr>
          <w:lang w:val="uk-UA"/>
        </w:rPr>
      </w:pPr>
    </w:p>
    <w:p w:rsidR="00F7645C" w:rsidRDefault="00F7645C" w:rsidP="00F7645C">
      <w:pPr>
        <w:ind w:firstLine="709"/>
        <w:jc w:val="both"/>
        <w:rPr>
          <w:color w:val="000000"/>
          <w:lang w:val="uk-UA"/>
        </w:rPr>
      </w:pPr>
      <w:bookmarkStart w:id="0" w:name="_Hlk125462913"/>
      <w:r w:rsidRPr="009450C3">
        <w:rPr>
          <w:lang w:val="uk-UA"/>
        </w:rPr>
        <w:t xml:space="preserve">Розглянувши </w:t>
      </w:r>
      <w:bookmarkStart w:id="1" w:name="_Hlk131453175"/>
      <w:r w:rsidRPr="009450C3">
        <w:rPr>
          <w:lang w:val="uk-UA"/>
        </w:rPr>
        <w:t xml:space="preserve">звернення </w:t>
      </w:r>
      <w:r w:rsidR="00EA4686">
        <w:rPr>
          <w:lang w:val="uk-UA"/>
        </w:rPr>
        <w:t>Макаренка Євгена Володимировича</w:t>
      </w:r>
      <w:r w:rsidRPr="009450C3">
        <w:rPr>
          <w:lang w:val="uk-UA"/>
        </w:rPr>
        <w:t xml:space="preserve"> про надання дозволу на </w:t>
      </w:r>
      <w:r w:rsidR="00EA4686">
        <w:rPr>
          <w:lang w:val="uk-UA"/>
        </w:rPr>
        <w:t>розробку документації із землеустрою</w:t>
      </w:r>
      <w:r w:rsidRPr="009450C3">
        <w:rPr>
          <w:lang w:val="uk-UA"/>
        </w:rPr>
        <w:t>,</w:t>
      </w:r>
      <w:r w:rsidR="00EA4686">
        <w:rPr>
          <w:lang w:val="uk-UA"/>
        </w:rPr>
        <w:t xml:space="preserve"> на земельну ділянку по вул. Яблунська144-в, в м. Буча</w:t>
      </w:r>
      <w:r w:rsidRPr="009450C3">
        <w:rPr>
          <w:lang w:val="uk-UA"/>
        </w:rPr>
        <w:t xml:space="preserve"> з метою оформлення </w:t>
      </w:r>
      <w:r>
        <w:rPr>
          <w:lang w:val="uk-UA"/>
        </w:rPr>
        <w:t>права оренди,</w:t>
      </w:r>
      <w:r w:rsidRPr="009450C3">
        <w:rPr>
          <w:lang w:val="uk-UA"/>
        </w:rPr>
        <w:t xml:space="preserve"> враховуючи </w:t>
      </w:r>
      <w:r w:rsidR="00EA4686">
        <w:rPr>
          <w:lang w:val="uk-UA"/>
        </w:rPr>
        <w:t xml:space="preserve"> права власності </w:t>
      </w:r>
      <w:r w:rsidR="008C50A3">
        <w:rPr>
          <w:lang w:val="uk-UA"/>
        </w:rPr>
        <w:t xml:space="preserve"> на об’єкт нерухомого майна, що розташований</w:t>
      </w:r>
      <w:r w:rsidR="00F30B69">
        <w:rPr>
          <w:lang w:val="uk-UA"/>
        </w:rPr>
        <w:t xml:space="preserve"> на земельній ділянці, реєстраційний номер об’єкта нерухомого майна , номер відомостей 28543240 та </w:t>
      </w:r>
      <w:r w:rsidRPr="009450C3">
        <w:rPr>
          <w:lang w:val="uk-UA"/>
        </w:rPr>
        <w:t xml:space="preserve">надані документи, керуючись ст. 57 Закону України «Про землеустрій», Земельним кодексом України, </w:t>
      </w:r>
      <w:r w:rsidRPr="009450C3">
        <w:rPr>
          <w:color w:val="000000"/>
          <w:lang w:val="uk-UA"/>
        </w:rPr>
        <w:t>п. 34 ч. 1 ст. 26 Закону України «Про місцеве самоврядування в Україні»</w:t>
      </w:r>
      <w:bookmarkEnd w:id="1"/>
      <w:r w:rsidRPr="009450C3">
        <w:rPr>
          <w:color w:val="000000"/>
          <w:lang w:val="uk-UA"/>
        </w:rPr>
        <w:t>, міська рада</w:t>
      </w:r>
    </w:p>
    <w:p w:rsidR="00F7645C" w:rsidRPr="009450C3" w:rsidRDefault="00F7645C" w:rsidP="00F7645C">
      <w:pPr>
        <w:ind w:firstLine="709"/>
        <w:jc w:val="both"/>
        <w:rPr>
          <w:color w:val="000000"/>
          <w:lang w:val="uk-UA"/>
        </w:rPr>
      </w:pPr>
    </w:p>
    <w:bookmarkEnd w:id="0"/>
    <w:p w:rsidR="00F7645C" w:rsidRDefault="00F7645C" w:rsidP="00F7645C">
      <w:pPr>
        <w:rPr>
          <w:b/>
          <w:lang w:val="uk-UA"/>
        </w:rPr>
      </w:pPr>
      <w:r w:rsidRPr="009450C3">
        <w:rPr>
          <w:b/>
          <w:lang w:val="uk-UA"/>
        </w:rPr>
        <w:t>ВИРІШИЛА:</w:t>
      </w:r>
    </w:p>
    <w:p w:rsidR="00F7645C" w:rsidRPr="009450C3" w:rsidRDefault="00F7645C" w:rsidP="00F7645C">
      <w:pPr>
        <w:rPr>
          <w:b/>
          <w:lang w:val="uk-UA"/>
        </w:rPr>
      </w:pP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призначення: 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>цільове призначення (код КВЦПЗ 11.0</w:t>
      </w:r>
      <w:r w:rsidR="00C165F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165FD" w:rsidRPr="00C165FD">
        <w:rPr>
          <w:rFonts w:ascii="Times New Roman" w:hAnsi="Times New Roman"/>
          <w:sz w:val="24"/>
          <w:szCs w:val="24"/>
          <w:lang w:val="uk-UA"/>
        </w:rPr>
        <w:t>д</w:t>
      </w:r>
      <w:r w:rsidR="00C165FD" w:rsidRPr="00C165FD">
        <w:rPr>
          <w:rFonts w:ascii="Times New Roman" w:hAnsi="Times New Roman"/>
          <w:sz w:val="24"/>
          <w:szCs w:val="24"/>
          <w:lang w:val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Pr="00C165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C165FD">
        <w:rPr>
          <w:rFonts w:ascii="Times New Roman" w:hAnsi="Times New Roman" w:cs="Times New Roman"/>
          <w:sz w:val="24"/>
          <w:szCs w:val="24"/>
          <w:lang w:val="uk-UA"/>
        </w:rPr>
        <w:t>Яблунська,144-В, м. Буч</w:t>
      </w:r>
      <w:bookmarkStart w:id="2" w:name="_GoBack"/>
      <w:bookmarkEnd w:id="2"/>
      <w:r w:rsidR="00C165FD">
        <w:rPr>
          <w:rFonts w:ascii="Times New Roman" w:hAnsi="Times New Roman" w:cs="Times New Roman"/>
          <w:sz w:val="24"/>
          <w:szCs w:val="24"/>
          <w:lang w:val="uk-UA"/>
        </w:rPr>
        <w:t>а.</w:t>
      </w: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подати  на затвердження до </w:t>
      </w:r>
      <w:proofErr w:type="spellStart"/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F7645C" w:rsidRPr="009450C3" w:rsidRDefault="00F7645C" w:rsidP="00F7645C">
      <w:pPr>
        <w:rPr>
          <w:lang w:val="uk-UA"/>
        </w:rPr>
      </w:pPr>
    </w:p>
    <w:p w:rsidR="00F7645C" w:rsidRDefault="00F7645C" w:rsidP="00F7645C">
      <w:pPr>
        <w:jc w:val="both"/>
        <w:rPr>
          <w:b/>
          <w:bCs/>
          <w:color w:val="000000"/>
          <w:lang w:val="uk-UA"/>
        </w:rPr>
      </w:pPr>
    </w:p>
    <w:p w:rsidR="00F7645C" w:rsidRDefault="00F7645C" w:rsidP="00F7645C">
      <w:pPr>
        <w:jc w:val="both"/>
        <w:rPr>
          <w:b/>
          <w:bCs/>
          <w:color w:val="000000"/>
          <w:lang w:val="uk-UA"/>
        </w:rPr>
      </w:pPr>
    </w:p>
    <w:p w:rsidR="00F7645C" w:rsidRPr="009450C3" w:rsidRDefault="00F7645C" w:rsidP="00F7645C">
      <w:pPr>
        <w:jc w:val="both"/>
        <w:rPr>
          <w:b/>
          <w:bCs/>
          <w:color w:val="000000"/>
          <w:lang w:val="uk-UA"/>
        </w:rPr>
      </w:pPr>
      <w:r w:rsidRPr="00401A44">
        <w:rPr>
          <w:b/>
          <w:bCs/>
          <w:color w:val="000000"/>
          <w:lang w:val="uk-UA"/>
        </w:rPr>
        <w:t>Міський голова</w:t>
      </w:r>
      <w:r w:rsidRPr="00401A44">
        <w:rPr>
          <w:b/>
          <w:bCs/>
          <w:color w:val="000000"/>
          <w:lang w:val="uk-UA"/>
        </w:rPr>
        <w:tab/>
      </w:r>
      <w:r w:rsidRPr="00401A44">
        <w:rPr>
          <w:b/>
          <w:bCs/>
          <w:color w:val="000000"/>
          <w:lang w:val="uk-UA"/>
        </w:rPr>
        <w:tab/>
      </w:r>
      <w:r w:rsidRPr="00401A44">
        <w:rPr>
          <w:b/>
          <w:bCs/>
          <w:color w:val="000000"/>
          <w:lang w:val="uk-UA"/>
        </w:rPr>
        <w:tab/>
      </w:r>
      <w:r w:rsidRPr="009450C3">
        <w:rPr>
          <w:b/>
          <w:bCs/>
          <w:color w:val="000000"/>
        </w:rPr>
        <w:t>           </w:t>
      </w:r>
      <w:r w:rsidRPr="00401A44">
        <w:rPr>
          <w:b/>
          <w:bCs/>
          <w:color w:val="000000"/>
          <w:lang w:val="uk-UA"/>
        </w:rPr>
        <w:t xml:space="preserve"> </w:t>
      </w:r>
      <w:r w:rsidRPr="00401A44">
        <w:rPr>
          <w:b/>
          <w:bCs/>
          <w:color w:val="000000"/>
          <w:lang w:val="uk-UA"/>
        </w:rPr>
        <w:tab/>
      </w:r>
      <w:r w:rsidRPr="009450C3">
        <w:rPr>
          <w:b/>
          <w:bCs/>
          <w:color w:val="000000"/>
        </w:rPr>
        <w:t>      </w:t>
      </w:r>
      <w:r w:rsidRPr="00401A44">
        <w:rPr>
          <w:b/>
          <w:bCs/>
          <w:color w:val="000000"/>
          <w:lang w:val="uk-UA"/>
        </w:rPr>
        <w:t xml:space="preserve"> </w:t>
      </w:r>
      <w:r w:rsidRPr="009450C3">
        <w:rPr>
          <w:b/>
          <w:bCs/>
          <w:color w:val="000000"/>
        </w:rPr>
        <w:t>     </w:t>
      </w:r>
      <w:r>
        <w:rPr>
          <w:b/>
          <w:bCs/>
          <w:color w:val="000000"/>
          <w:lang w:val="uk-UA"/>
        </w:rPr>
        <w:t>Анатолій ФЕДОРУК</w:t>
      </w:r>
    </w:p>
    <w:p w:rsidR="00F7645C" w:rsidRPr="0000633D" w:rsidRDefault="00F7645C" w:rsidP="00F7645C">
      <w:pPr>
        <w:rPr>
          <w:lang w:val="uk-UA"/>
        </w:rPr>
      </w:pPr>
    </w:p>
    <w:p w:rsidR="00D668CF" w:rsidRDefault="00D668CF"/>
    <w:sectPr w:rsidR="00D668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F1FE6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5A"/>
    <w:rsid w:val="00034134"/>
    <w:rsid w:val="00630228"/>
    <w:rsid w:val="008C50A3"/>
    <w:rsid w:val="009F155A"/>
    <w:rsid w:val="00C165FD"/>
    <w:rsid w:val="00D668CF"/>
    <w:rsid w:val="00EA4686"/>
    <w:rsid w:val="00F30B69"/>
    <w:rsid w:val="00F7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4AB4"/>
  <w15:chartTrackingRefBased/>
  <w15:docId w15:val="{E1F98D09-13ED-4AE4-AC35-60EA7F2A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03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3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64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2023-08-01T09:07:00Z</dcterms:created>
  <dcterms:modified xsi:type="dcterms:W3CDTF">2023-08-01T10:30:00Z</dcterms:modified>
</cp:coreProperties>
</file>